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איך בונים כלים דיגיטליים לכיתה</w:t>
            </w:r>
          </w:p>
          <w:p>
            <w:pPr>
              <w:bidi/>
              <w:jc w:val="right"/>
            </w:pPr>
            <w:r>
              <w:rPr>
                <w:rFonts w:ascii="Arial" w:hAnsi="Arial" w:cs="Arial" w:eastAsia="Arial"/>
                <w:lang w:val="he-IL" w:bidi="he-IL"/>
                <w:b/>
                <w:color w:val="3C1361"/>
                <w:sz w:val="32"/>
                <w:rtl/>
                <w:szCs w:val="32"/>
                <w:bCs/>
              </w:rPr>
              <w:t>חוברת תרגול – איך בונים כלים דיגיטליים לכיתה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ארבעת הכלים הדיגיטליים המרכזיים המוצגים במדריך ואת מטרת כל אחד מהם</w:t>
      </w:r>
    </w:p>
    <w:p>
      <w:pPr>
        <w:bidi/>
        <w:spacing w:after="80"/>
        <w:jc w:val="right"/>
      </w:pPr>
      <w:r>
        <w:rPr>
          <w:rFonts w:ascii="Arial" w:hAnsi="Arial" w:cs="Arial" w:eastAsia="Arial"/>
          <w:lang w:val="he-IL" w:bidi="he-IL"/>
          <w:sz w:val="22"/>
          <w:rtl/>
          <w:szCs w:val="22"/>
        </w:rPr>
        <w:t>• לתרגל את שלבי הבנייה של כל כלי – מהבחירה ועד ההפעלה בכיתה</w:t>
      </w:r>
    </w:p>
    <w:p>
      <w:pPr>
        <w:bidi/>
        <w:spacing w:after="80"/>
        <w:jc w:val="right"/>
      </w:pPr>
      <w:r>
        <w:rPr>
          <w:rFonts w:ascii="Arial" w:hAnsi="Arial" w:cs="Arial" w:eastAsia="Arial"/>
          <w:lang w:val="he-IL" w:bidi="he-IL"/>
          <w:sz w:val="22"/>
          <w:rtl/>
          <w:szCs w:val="22"/>
        </w:rPr>
        <w:t>• לפתח הרגל של תכנון מדורג: כלי אחד בשבוע, תוך שימוש ברשימת בדיקה וביישום עקרונות פרטיות ובטיחות</w:t>
      </w:r>
    </w:p>
    <w:p>
      <w:pPr>
        <w:bidi/>
        <w:spacing w:after="80"/>
        <w:jc w:val="right"/>
      </w:pPr>
      <w:r>
        <w:rPr>
          <w:rFonts w:ascii="Arial" w:hAnsi="Arial" w:cs="Arial" w:eastAsia="Arial"/>
          <w:lang w:val="he-IL" w:bidi="he-IL"/>
          <w:sz w:val="22"/>
          <w:rtl/>
          <w:szCs w:val="22"/>
        </w:rPr>
        <w:t>• לחזק יכולת התאמה בין צורך כיתתי לכלי המתאים לו, באמצעות לוח הבחירה 3×3</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תכנון ובחירת כלי דיגיטלי לכיתה – היכרות עם הכלים המוכנים</w:t>
      </w:r>
    </w:p>
    <w:p>
      <w:pPr>
        <w:bidi/>
        <w:spacing w:after="40"/>
        <w:jc w:val="right"/>
      </w:pPr>
      <w:r>
        <w:rPr>
          <w:rFonts w:ascii="Arial" w:hAnsi="Arial" w:cs="Arial" w:eastAsia="Arial"/>
          <w:lang w:val="he-IL" w:bidi="he-IL"/>
          <w:sz w:val="22"/>
          <w:rtl/>
          <w:szCs w:val="22"/>
        </w:rPr>
        <w:t>1. נכון – המדריך מתאר את המגילון ככלי מבוסס טבלה בגיליונות עם חיפוש וסינון</w:t>
      </w:r>
    </w:p>
    <w:p>
      <w:pPr>
        <w:bidi/>
        <w:spacing w:after="40"/>
        <w:jc w:val="right"/>
      </w:pPr>
      <w:r>
        <w:rPr>
          <w:rFonts w:ascii="Arial" w:hAnsi="Arial" w:cs="Arial" w:eastAsia="Arial"/>
          <w:lang w:val="he-IL" w:bidi="he-IL"/>
          <w:sz w:val="22"/>
          <w:rtl/>
          <w:szCs w:val="22"/>
        </w:rPr>
        <w:t>2. לא נכון – התהליך הוא טופס, ואז טבלה, ואז יצירה בכמות גדולה בקנבה</w:t>
      </w:r>
    </w:p>
    <w:p>
      <w:pPr>
        <w:bidi/>
        <w:spacing w:after="40"/>
        <w:jc w:val="right"/>
      </w:pPr>
      <w:r>
        <w:rPr>
          <w:rFonts w:ascii="Arial" w:hAnsi="Arial" w:cs="Arial" w:eastAsia="Arial"/>
          <w:lang w:val="he-IL" w:bidi="he-IL"/>
          <w:sz w:val="22"/>
          <w:rtl/>
          <w:szCs w:val="22"/>
        </w:rPr>
        <w:t>3. נכון – כך מוצג במדריך כשתי אפשרויות ללוח השיתופי</w:t>
      </w:r>
    </w:p>
    <w:p>
      <w:pPr>
        <w:bidi/>
        <w:pStyle w:val="Heading3"/>
        <w:spacing w:after="80"/>
        <w:jc w:val="right"/>
      </w:pPr>
      <w:r>
        <w:rPr>
          <w:rFonts w:ascii="Arial" w:hAnsi="Arial" w:cs="Arial" w:eastAsia="Arial"/>
          <w:lang w:val="he-IL" w:bidi="he-IL"/>
          <w:b/>
          <w:color w:val="DD6B20"/>
          <w:sz w:val="26"/>
          <w:rtl/>
          <w:szCs w:val="26"/>
          <w:bCs/>
        </w:rPr>
        <w:t>חלק ב׳ – פרק 1 · תכנון ובחירת כלי דיגיטלי לכיתה – התאמת כלי לצורך</w:t>
      </w:r>
    </w:p>
    <w:p>
      <w:pPr>
        <w:bidi/>
        <w:spacing w:after="40"/>
        <w:jc w:val="right"/>
      </w:pPr>
      <w:r>
        <w:rPr>
          <w:rFonts w:ascii="Arial" w:hAnsi="Arial" w:cs="Arial" w:eastAsia="Arial"/>
          <w:lang w:val="he-IL" w:bidi="he-IL"/>
          <w:sz w:val="22"/>
          <w:rtl/>
          <w:szCs w:val="22"/>
        </w:rPr>
        <w:t>1 – ד (טופס וכפתור הרשמה)</w:t>
      </w:r>
    </w:p>
    <w:p>
      <w:pPr>
        <w:bidi/>
        <w:spacing w:after="40"/>
        <w:jc w:val="right"/>
      </w:pPr>
      <w:r>
        <w:rPr>
          <w:rFonts w:ascii="Arial" w:hAnsi="Arial" w:cs="Arial" w:eastAsia="Arial"/>
          <w:lang w:val="he-IL" w:bidi="he-IL"/>
          <w:sz w:val="22"/>
          <w:rtl/>
          <w:szCs w:val="22"/>
        </w:rPr>
        <w:t>2 – ג (לוח שיתופי כיתתי)</w:t>
      </w:r>
    </w:p>
    <w:p>
      <w:pPr>
        <w:bidi/>
        <w:spacing w:after="40"/>
        <w:jc w:val="right"/>
      </w:pPr>
      <w:r>
        <w:rPr>
          <w:rFonts w:ascii="Arial" w:hAnsi="Arial" w:cs="Arial" w:eastAsia="Arial"/>
          <w:lang w:val="he-IL" w:bidi="he-IL"/>
          <w:sz w:val="22"/>
          <w:rtl/>
          <w:szCs w:val="22"/>
        </w:rPr>
        <w:t>3 – א (מגילון חי)</w:t>
      </w:r>
    </w:p>
    <w:p>
      <w:pPr>
        <w:bidi/>
        <w:spacing w:after="40"/>
        <w:jc w:val="right"/>
      </w:pPr>
      <w:r>
        <w:rPr>
          <w:rFonts w:ascii="Arial" w:hAnsi="Arial" w:cs="Arial" w:eastAsia="Arial"/>
          <w:lang w:val="he-IL" w:bidi="he-IL"/>
          <w:sz w:val="22"/>
          <w:rtl/>
          <w:szCs w:val="22"/>
        </w:rPr>
        <w:t>4 – ב (פוסטר 'הכירו אותי')</w:t>
      </w:r>
    </w:p>
    <w:p>
      <w:pPr>
        <w:bidi/>
        <w:pStyle w:val="Heading3"/>
        <w:spacing w:after="80"/>
        <w:jc w:val="right"/>
      </w:pPr>
      <w:r>
        <w:rPr>
          <w:rFonts w:ascii="Arial" w:hAnsi="Arial" w:cs="Arial" w:eastAsia="Arial"/>
          <w:lang w:val="he-IL" w:bidi="he-IL"/>
          <w:b/>
          <w:color w:val="3182CE"/>
          <w:sz w:val="26"/>
          <w:rtl/>
          <w:szCs w:val="26"/>
          <w:bCs/>
        </w:rPr>
        <w:t>חלק ג׳ – פרק 1 · תכנון ובחירת כלי דיגיטלי לכיתה – יישום ותכנון</w:t>
      </w:r>
    </w:p>
    <w:p>
      <w:pPr>
        <w:bidi/>
        <w:spacing w:after="40"/>
        <w:jc w:val="right"/>
      </w:pPr>
      <w:r>
        <w:rPr>
          <w:rFonts w:ascii="Arial" w:hAnsi="Arial" w:cs="Arial" w:eastAsia="Arial"/>
          <w:lang w:val="he-IL" w:bidi="he-IL"/>
          <w:sz w:val="22"/>
          <w:rtl/>
          <w:szCs w:val="22"/>
        </w:rPr>
        <w:t>1. שבוע</w:t>
      </w:r>
    </w:p>
    <w:p>
      <w:pPr>
        <w:bidi/>
        <w:spacing w:after="40"/>
        <w:jc w:val="right"/>
      </w:pPr>
      <w:r>
        <w:rPr>
          <w:rFonts w:ascii="Arial" w:hAnsi="Arial" w:cs="Arial" w:eastAsia="Arial"/>
          <w:lang w:val="he-IL" w:bidi="he-IL"/>
          <w:sz w:val="22"/>
          <w:rtl/>
          <w:szCs w:val="22"/>
        </w:rPr>
        <w:t>2. טופס</w:t>
      </w:r>
    </w:p>
    <w:p>
      <w:pPr>
        <w:bidi/>
        <w:pStyle w:val="Heading3"/>
        <w:spacing w:after="80"/>
        <w:jc w:val="right"/>
      </w:pPr>
      <w:r>
        <w:rPr>
          <w:rFonts w:ascii="Arial" w:hAnsi="Arial" w:cs="Arial" w:eastAsia="Arial"/>
          <w:lang w:val="he-IL" w:bidi="he-IL"/>
          <w:b/>
          <w:color w:val="38A169"/>
          <w:sz w:val="26"/>
          <w:rtl/>
          <w:szCs w:val="26"/>
          <w:bCs/>
        </w:rPr>
        <w:t>חלק ד׳ – פרק 1 · תכנון ובחירת כלי דיגיטלי לכיתה – שימוש בלוח הבחירה 3×3</w:t>
      </w:r>
    </w:p>
    <w:p>
      <w:pPr>
        <w:bidi/>
        <w:spacing w:after="40"/>
        <w:jc w:val="right"/>
      </w:pPr>
      <w:r>
        <w:rPr>
          <w:rFonts w:ascii="Arial" w:hAnsi="Arial" w:cs="Arial" w:eastAsia="Arial"/>
          <w:lang w:val="he-IL" w:bidi="he-IL"/>
          <w:sz w:val="22"/>
          <w:rtl/>
          <w:szCs w:val="22"/>
        </w:rPr>
        <w:t>1. א – לעזור למורה לבחור כלי דיגיטלי מתאים בצורה מסודרת</w:t>
      </w:r>
    </w:p>
    <w:p>
      <w:pPr>
        <w:bidi/>
        <w:pStyle w:val="Heading3"/>
        <w:spacing w:after="80"/>
        <w:jc w:val="right"/>
      </w:pPr>
      <w:r>
        <w:rPr>
          <w:rFonts w:ascii="Arial" w:hAnsi="Arial" w:cs="Arial" w:eastAsia="Arial"/>
          <w:lang w:val="he-IL" w:bidi="he-IL"/>
          <w:b/>
          <w:color w:val="805AD5"/>
          <w:sz w:val="26"/>
          <w:rtl/>
          <w:szCs w:val="26"/>
          <w:bCs/>
        </w:rPr>
        <w:t>חלק ה׳ – פרק 2 · בניית לוח שיתופי כיתתי – הכרת שני המסלולים</w:t>
      </w:r>
    </w:p>
    <w:p>
      <w:pPr>
        <w:bidi/>
        <w:spacing w:after="40"/>
        <w:jc w:val="right"/>
      </w:pPr>
      <w:r>
        <w:rPr>
          <w:rFonts w:ascii="Arial" w:hAnsi="Arial" w:cs="Arial" w:eastAsia="Arial"/>
          <w:lang w:val="he-IL" w:bidi="he-IL"/>
          <w:sz w:val="22"/>
          <w:rtl/>
          <w:szCs w:val="22"/>
        </w:rPr>
        <w:t>1. נכון – המדריך מציג שני מסלולים אפשריים ללוח שיתופי</w:t>
      </w:r>
    </w:p>
    <w:p>
      <w:pPr>
        <w:bidi/>
        <w:spacing w:after="40"/>
        <w:jc w:val="right"/>
      </w:pPr>
      <w:r>
        <w:rPr>
          <w:rFonts w:ascii="Arial" w:hAnsi="Arial" w:cs="Arial" w:eastAsia="Arial"/>
          <w:lang w:val="he-IL" w:bidi="he-IL"/>
          <w:sz w:val="22"/>
          <w:rtl/>
          <w:szCs w:val="22"/>
        </w:rPr>
        <w:t>2. לא נכון – קיימת גם אפשרות לבנות באופן עצמאי בכלי קיר שיתופי</w:t>
      </w:r>
    </w:p>
    <w:p>
      <w:pPr>
        <w:bidi/>
        <w:pStyle w:val="Heading3"/>
        <w:spacing w:after="80"/>
        <w:jc w:val="right"/>
      </w:pPr>
      <w:r>
        <w:rPr>
          <w:rFonts w:ascii="Arial" w:hAnsi="Arial" w:cs="Arial" w:eastAsia="Arial"/>
          <w:lang w:val="he-IL" w:bidi="he-IL"/>
          <w:b/>
          <w:color w:val="D53F8C"/>
          <w:sz w:val="26"/>
          <w:rtl/>
          <w:szCs w:val="26"/>
          <w:bCs/>
        </w:rPr>
        <w:t>חלק ו׳ – פרק 2 · בניית לוח שיתופי כיתתי – הכרת שני המסלולים (המשך)</w:t>
      </w:r>
    </w:p>
    <w:p>
      <w:pPr>
        <w:bidi/>
        <w:spacing w:after="40"/>
        <w:jc w:val="right"/>
      </w:pPr>
      <w:r>
        <w:rPr>
          <w:rFonts w:ascii="Arial" w:hAnsi="Arial" w:cs="Arial" w:eastAsia="Arial"/>
          <w:lang w:val="he-IL" w:bidi="he-IL"/>
          <w:sz w:val="22"/>
          <w:rtl/>
          <w:szCs w:val="22"/>
        </w:rPr>
        <w:t>1. א – כלי קיר שיתופי</w:t>
      </w:r>
    </w:p>
    <w:p>
      <w:pPr>
        <w:bidi/>
        <w:pStyle w:val="Heading3"/>
        <w:spacing w:after="80"/>
        <w:jc w:val="right"/>
      </w:pPr>
      <w:r>
        <w:rPr>
          <w:rFonts w:ascii="Arial" w:hAnsi="Arial" w:cs="Arial" w:eastAsia="Arial"/>
          <w:lang w:val="he-IL" w:bidi="he-IL"/>
          <w:b/>
          <w:color w:val="E53E3E"/>
          <w:sz w:val="26"/>
          <w:rtl/>
          <w:szCs w:val="26"/>
          <w:bCs/>
        </w:rPr>
        <w:t>חלק ז׳ – פרק 2 · בניית לוח שיתופי כיתתי – יישום ובחירת מסלול</w:t>
      </w:r>
    </w:p>
    <w:p>
      <w:pPr>
        <w:bidi/>
        <w:spacing w:after="40"/>
        <w:jc w:val="right"/>
      </w:pPr>
      <w:r>
        <w:rPr>
          <w:rFonts w:ascii="Arial" w:hAnsi="Arial" w:cs="Arial" w:eastAsia="Arial"/>
          <w:lang w:val="he-IL" w:bidi="he-IL"/>
          <w:sz w:val="22"/>
          <w:rtl/>
          <w:szCs w:val="22"/>
        </w:rPr>
        <w:t>1. קיר</w:t>
      </w:r>
    </w:p>
    <w:p>
      <w:pPr>
        <w:bidi/>
        <w:pStyle w:val="Heading3"/>
        <w:spacing w:after="80"/>
        <w:jc w:val="right"/>
      </w:pPr>
      <w:r>
        <w:rPr>
          <w:rFonts w:ascii="Arial" w:hAnsi="Arial" w:cs="Arial" w:eastAsia="Arial"/>
          <w:lang w:val="he-IL" w:bidi="he-IL"/>
          <w:b/>
          <w:color w:val="DD6B20"/>
          <w:sz w:val="26"/>
          <w:rtl/>
          <w:szCs w:val="26"/>
          <w:bCs/>
        </w:rPr>
        <w:t>חלק ח׳ – פרק 2 · בניית לוח שיתופי כיתתי – השוואה בין המסלולים</w:t>
      </w:r>
    </w:p>
    <w:p>
      <w:pPr>
        <w:bidi/>
        <w:spacing w:after="40"/>
        <w:jc w:val="right"/>
      </w:pPr>
      <w:r>
        <w:rPr>
          <w:rFonts w:ascii="Arial" w:hAnsi="Arial" w:cs="Arial" w:eastAsia="Arial"/>
          <w:lang w:val="he-IL" w:bidi="he-IL"/>
          <w:sz w:val="22"/>
          <w:rtl/>
          <w:szCs w:val="22"/>
        </w:rPr>
        <w:t>1 – ד (דורשת הכרת כלי קיר שיתופי ובנייה מאפס)</w:t>
      </w:r>
    </w:p>
    <w:p>
      <w:pPr>
        <w:bidi/>
        <w:spacing w:after="40"/>
        <w:jc w:val="right"/>
      </w:pPr>
      <w:r>
        <w:rPr>
          <w:rFonts w:ascii="Arial" w:hAnsi="Arial" w:cs="Arial" w:eastAsia="Arial"/>
          <w:lang w:val="he-IL" w:bidi="he-IL"/>
          <w:sz w:val="22"/>
          <w:rtl/>
          <w:szCs w:val="22"/>
        </w:rPr>
        <w:t>2 – א (ניתן להתחיל להשתמש בו מיד ללא בנייה)</w:t>
      </w:r>
    </w:p>
    <w:p>
      <w:pPr>
        <w:bidi/>
        <w:spacing w:after="40"/>
        <w:jc w:val="right"/>
      </w:pPr>
      <w:r>
        <w:rPr>
          <w:rFonts w:ascii="Arial" w:hAnsi="Arial" w:cs="Arial" w:eastAsia="Arial"/>
          <w:lang w:val="he-IL" w:bidi="he-IL"/>
          <w:sz w:val="22"/>
          <w:rtl/>
          <w:szCs w:val="22"/>
        </w:rPr>
        <w:t>3 – ב (אפשרית בעיקר בבנייה עצמאית)</w:t>
      </w:r>
    </w:p>
    <w:p>
      <w:pPr>
        <w:bidi/>
        <w:spacing w:after="40"/>
        <w:jc w:val="right"/>
      </w:pPr>
      <w:r>
        <w:rPr>
          <w:rFonts w:ascii="Arial" w:hAnsi="Arial" w:cs="Arial" w:eastAsia="Arial"/>
          <w:lang w:val="he-IL" w:bidi="he-IL"/>
          <w:sz w:val="22"/>
          <w:rtl/>
          <w:szCs w:val="22"/>
        </w:rPr>
        <w:t>4 – ג (אפשרי בעיקר בשימוש בלוח המוכן)</w:t>
      </w:r>
    </w:p>
    <w:p>
      <w:pPr>
        <w:bidi/>
        <w:pStyle w:val="Heading3"/>
        <w:spacing w:after="80"/>
        <w:jc w:val="right"/>
      </w:pPr>
      <w:r>
        <w:rPr>
          <w:rFonts w:ascii="Arial" w:hAnsi="Arial" w:cs="Arial" w:eastAsia="Arial"/>
          <w:lang w:val="he-IL" w:bidi="he-IL"/>
          <w:b/>
          <w:color w:val="3182CE"/>
          <w:sz w:val="26"/>
          <w:rtl/>
          <w:szCs w:val="26"/>
          <w:bCs/>
        </w:rPr>
        <w:t>חלק ט׳ – פרק 3 · בניית מגילון חי – זיהוי ויסודות</w:t>
      </w:r>
    </w:p>
    <w:p>
      <w:pPr>
        <w:bidi/>
        <w:spacing w:after="40"/>
        <w:jc w:val="right"/>
      </w:pPr>
      <w:r>
        <w:rPr>
          <w:rFonts w:ascii="Arial" w:hAnsi="Arial" w:cs="Arial" w:eastAsia="Arial"/>
          <w:lang w:val="he-IL" w:bidi="he-IL"/>
          <w:sz w:val="22"/>
          <w:rtl/>
          <w:szCs w:val="22"/>
        </w:rPr>
        <w:t>1. א – טבלה בגיליונות של גוגל</w:t>
      </w:r>
    </w:p>
    <w:p>
      <w:pPr>
        <w:bidi/>
        <w:spacing w:after="40"/>
        <w:jc w:val="right"/>
      </w:pPr>
      <w:r>
        <w:rPr>
          <w:rFonts w:ascii="Arial" w:hAnsi="Arial" w:cs="Arial" w:eastAsia="Arial"/>
          <w:lang w:val="he-IL" w:bidi="he-IL"/>
          <w:sz w:val="22"/>
          <w:rtl/>
          <w:szCs w:val="22"/>
        </w:rPr>
        <w:t>2. ב – חיפוש וסינון מידע</w:t>
      </w:r>
    </w:p>
    <w:p>
      <w:pPr>
        <w:bidi/>
        <w:spacing w:after="40"/>
        <w:jc w:val="right"/>
      </w:pPr>
      <w:r>
        <w:rPr>
          <w:rFonts w:ascii="Arial" w:hAnsi="Arial" w:cs="Arial" w:eastAsia="Arial"/>
          <w:lang w:val="he-IL" w:bidi="he-IL"/>
          <w:sz w:val="22"/>
          <w:rtl/>
          <w:szCs w:val="22"/>
        </w:rPr>
        <w:t>3. א – לבנות לבד או להשתמש במגילון המוכן</w:t>
      </w:r>
    </w:p>
    <w:p>
      <w:pPr>
        <w:bidi/>
        <w:pStyle w:val="Heading3"/>
        <w:spacing w:after="80"/>
        <w:jc w:val="right"/>
      </w:pPr>
      <w:r>
        <w:rPr>
          <w:rFonts w:ascii="Arial" w:hAnsi="Arial" w:cs="Arial" w:eastAsia="Arial"/>
          <w:lang w:val="he-IL" w:bidi="he-IL"/>
          <w:b/>
          <w:color w:val="38A169"/>
          <w:sz w:val="26"/>
          <w:rtl/>
          <w:szCs w:val="26"/>
          <w:bCs/>
        </w:rPr>
        <w:t>חלק י׳ – פרק 3 · בניית מגילון חי – הבנה ויישום</w:t>
      </w:r>
    </w:p>
    <w:p>
      <w:pPr>
        <w:bidi/>
        <w:spacing w:after="40"/>
        <w:jc w:val="right"/>
      </w:pPr>
      <w:r>
        <w:rPr>
          <w:rFonts w:ascii="Arial" w:hAnsi="Arial" w:cs="Arial" w:eastAsia="Arial"/>
          <w:lang w:val="he-IL" w:bidi="he-IL"/>
          <w:sz w:val="22"/>
          <w:rtl/>
          <w:szCs w:val="22"/>
        </w:rPr>
        <w:t>1. נכון – המדריך מציע גם אפשרות של שימוש בכלי מוכן במקום בנייה עצמית</w:t>
      </w:r>
    </w:p>
    <w:p>
      <w:pPr>
        <w:bidi/>
        <w:spacing w:after="40"/>
        <w:jc w:val="right"/>
      </w:pPr>
      <w:r>
        <w:rPr>
          <w:rFonts w:ascii="Arial" w:hAnsi="Arial" w:cs="Arial" w:eastAsia="Arial"/>
          <w:lang w:val="he-IL" w:bidi="he-IL"/>
          <w:sz w:val="22"/>
          <w:rtl/>
          <w:szCs w:val="22"/>
        </w:rPr>
        <w:t>2. לא נכון – המגילון מבוסס על טבלה בגיליונות הכוללת חיפוש וסינון</w:t>
      </w:r>
    </w:p>
    <w:p>
      <w:pPr>
        <w:bidi/>
        <w:pStyle w:val="Heading3"/>
        <w:spacing w:after="80"/>
        <w:jc w:val="right"/>
      </w:pPr>
      <w:r>
        <w:rPr>
          <w:rFonts w:ascii="Arial" w:hAnsi="Arial" w:cs="Arial" w:eastAsia="Arial"/>
          <w:lang w:val="he-IL" w:bidi="he-IL"/>
          <w:b/>
          <w:color w:val="805AD5"/>
          <w:sz w:val="26"/>
          <w:rtl/>
          <w:szCs w:val="26"/>
          <w:bCs/>
        </w:rPr>
        <w:t>חלק י״א – פרק 3 · בניית מגילון חי – תכנון ויישום בכיתה</w:t>
      </w:r>
    </w:p>
    <w:p>
      <w:pPr>
        <w:bidi/>
        <w:spacing w:after="40"/>
        <w:jc w:val="right"/>
      </w:pPr>
      <w:r>
        <w:rPr>
          <w:rFonts w:ascii="Arial" w:hAnsi="Arial" w:cs="Arial" w:eastAsia="Arial"/>
          <w:lang w:val="he-IL" w:bidi="he-IL"/>
          <w:sz w:val="22"/>
          <w:rtl/>
          <w:szCs w:val="22"/>
        </w:rPr>
        <w:t>1. תשובה חופשית המנמקת בחירת מטרה מתאימה למגילון חי, תוך קישור ליתרון החיפוש והסינון</w:t>
      </w:r>
    </w:p>
    <w:p>
      <w:pPr>
        <w:bidi/>
        <w:pStyle w:val="Heading3"/>
        <w:spacing w:after="80"/>
        <w:jc w:val="right"/>
      </w:pPr>
      <w:r>
        <w:rPr>
          <w:rFonts w:ascii="Arial" w:hAnsi="Arial" w:cs="Arial" w:eastAsia="Arial"/>
          <w:lang w:val="he-IL" w:bidi="he-IL"/>
          <w:b/>
          <w:color w:val="D53F8C"/>
          <w:sz w:val="26"/>
          <w:rtl/>
          <w:szCs w:val="26"/>
          <w:bCs/>
        </w:rPr>
        <w:t>חלק י״ב – פרק 4 · טופס וכפתור הרשמה – מושגי יסוד</w:t>
      </w:r>
    </w:p>
    <w:p>
      <w:pPr>
        <w:bidi/>
        <w:spacing w:after="40"/>
        <w:jc w:val="right"/>
      </w:pPr>
      <w:r>
        <w:rPr>
          <w:rFonts w:ascii="Arial" w:hAnsi="Arial" w:cs="Arial" w:eastAsia="Arial"/>
          <w:lang w:val="he-IL" w:bidi="he-IL"/>
          <w:sz w:val="22"/>
          <w:rtl/>
          <w:szCs w:val="22"/>
        </w:rPr>
        <w:t>1. נכון – זהו אחד הכלים המוצעים להקמת טופס הרשמה</w:t>
      </w:r>
    </w:p>
    <w:p>
      <w:pPr>
        <w:bidi/>
        <w:spacing w:after="40"/>
        <w:jc w:val="right"/>
      </w:pPr>
      <w:r>
        <w:rPr>
          <w:rFonts w:ascii="Arial" w:hAnsi="Arial" w:cs="Arial" w:eastAsia="Arial"/>
          <w:lang w:val="he-IL" w:bidi="he-IL"/>
          <w:sz w:val="22"/>
          <w:rtl/>
          <w:szCs w:val="22"/>
        </w:rPr>
        <w:t>2. לא נכון – אפשר למקם אותו גם בעיצוב בקנבה או בהודעה לכיתה</w:t>
      </w:r>
    </w:p>
    <w:p>
      <w:pPr>
        <w:bidi/>
        <w:pStyle w:val="Heading3"/>
        <w:spacing w:after="80"/>
        <w:jc w:val="right"/>
      </w:pPr>
      <w:r>
        <w:rPr>
          <w:rFonts w:ascii="Arial" w:hAnsi="Arial" w:cs="Arial" w:eastAsia="Arial"/>
          <w:lang w:val="he-IL" w:bidi="he-IL"/>
          <w:b/>
          <w:color w:val="E53E3E"/>
          <w:sz w:val="26"/>
          <w:rtl/>
          <w:szCs w:val="26"/>
          <w:bCs/>
        </w:rPr>
        <w:t>חלק י״ג – פרק 4 · טופס וכפתור הרשמה – התאמת מקום הכפתור לדוגמה</w:t>
      </w:r>
    </w:p>
    <w:p>
      <w:pPr>
        <w:bidi/>
        <w:spacing w:after="40"/>
        <w:jc w:val="right"/>
      </w:pPr>
      <w:r>
        <w:rPr>
          <w:rFonts w:ascii="Arial" w:hAnsi="Arial" w:cs="Arial" w:eastAsia="Arial"/>
          <w:lang w:val="he-IL" w:bidi="he-IL"/>
          <w:sz w:val="22"/>
          <w:rtl/>
          <w:szCs w:val="22"/>
        </w:rPr>
        <w:t>1 – ג (כפתור בעמוד הבית מוביל ישירות לטופס ההרשמה)</w:t>
      </w:r>
    </w:p>
    <w:p>
      <w:pPr>
        <w:bidi/>
        <w:spacing w:after="40"/>
        <w:jc w:val="right"/>
      </w:pPr>
      <w:r>
        <w:rPr>
          <w:rFonts w:ascii="Arial" w:hAnsi="Arial" w:cs="Arial" w:eastAsia="Arial"/>
          <w:lang w:val="he-IL" w:bidi="he-IL"/>
          <w:sz w:val="22"/>
          <w:rtl/>
          <w:szCs w:val="22"/>
        </w:rPr>
        <w:t>2 – א (כפתור משולב בתוך עיצוב של הזמנה או פוסטר)</w:t>
      </w:r>
    </w:p>
    <w:p>
      <w:pPr>
        <w:bidi/>
        <w:spacing w:after="40"/>
        <w:jc w:val="right"/>
      </w:pPr>
      <w:r>
        <w:rPr>
          <w:rFonts w:ascii="Arial" w:hAnsi="Arial" w:cs="Arial" w:eastAsia="Arial"/>
          <w:lang w:val="he-IL" w:bidi="he-IL"/>
          <w:sz w:val="22"/>
          <w:rtl/>
          <w:szCs w:val="22"/>
        </w:rPr>
        <w:t>3 – ב (קישור לטופס נשלח ישירות להורים או לתלמידים)</w:t>
      </w:r>
    </w:p>
    <w:p>
      <w:pPr>
        <w:bidi/>
        <w:pStyle w:val="Heading3"/>
        <w:spacing w:after="80"/>
        <w:jc w:val="right"/>
      </w:pPr>
      <w:r>
        <w:rPr>
          <w:rFonts w:ascii="Arial" w:hAnsi="Arial" w:cs="Arial" w:eastAsia="Arial"/>
          <w:lang w:val="he-IL" w:bidi="he-IL"/>
          <w:b/>
          <w:color w:val="DD6B20"/>
          <w:sz w:val="26"/>
          <w:rtl/>
          <w:szCs w:val="26"/>
          <w:bCs/>
        </w:rPr>
        <w:t>חלק י״ד – פרק 4 · טופס וכפתור הרשמה – תכנון תהליך ההרשמה</w:t>
      </w:r>
    </w:p>
    <w:p>
      <w:pPr>
        <w:bidi/>
        <w:spacing w:after="40"/>
        <w:jc w:val="right"/>
      </w:pPr>
      <w:r>
        <w:rPr>
          <w:rFonts w:ascii="Arial" w:hAnsi="Arial" w:cs="Arial" w:eastAsia="Arial"/>
          <w:lang w:val="he-IL" w:bidi="he-IL"/>
          <w:sz w:val="22"/>
          <w:rtl/>
          <w:szCs w:val="22"/>
        </w:rPr>
        <w:t>1. להחליט מה מטרת ההרשמה ואילו פרטים צריך לבקש</w:t>
      </w:r>
    </w:p>
    <w:p>
      <w:pPr>
        <w:bidi/>
        <w:spacing w:after="40"/>
        <w:jc w:val="right"/>
      </w:pPr>
      <w:r>
        <w:rPr>
          <w:rFonts w:ascii="Arial" w:hAnsi="Arial" w:cs="Arial" w:eastAsia="Arial"/>
          <w:lang w:val="he-IL" w:bidi="he-IL"/>
          <w:sz w:val="22"/>
          <w:rtl/>
          <w:szCs w:val="22"/>
        </w:rPr>
        <w:t>2. לבנות את הטופס בכלי טפסים מקוון</w:t>
      </w:r>
    </w:p>
    <w:p>
      <w:pPr>
        <w:bidi/>
        <w:spacing w:after="40"/>
        <w:jc w:val="right"/>
      </w:pPr>
      <w:r>
        <w:rPr>
          <w:rFonts w:ascii="Arial" w:hAnsi="Arial" w:cs="Arial" w:eastAsia="Arial"/>
          <w:lang w:val="he-IL" w:bidi="he-IL"/>
          <w:sz w:val="22"/>
          <w:rtl/>
          <w:szCs w:val="22"/>
        </w:rPr>
        <w:t>3. לעצב כפתור או קישור שמוביל לטופס</w:t>
      </w:r>
    </w:p>
    <w:p>
      <w:pPr>
        <w:bidi/>
        <w:pStyle w:val="Heading3"/>
        <w:spacing w:after="80"/>
        <w:jc w:val="right"/>
      </w:pPr>
      <w:r>
        <w:rPr>
          <w:rFonts w:ascii="Arial" w:hAnsi="Arial" w:cs="Arial" w:eastAsia="Arial"/>
          <w:lang w:val="he-IL" w:bidi="he-IL"/>
          <w:b/>
          <w:color w:val="3182CE"/>
          <w:sz w:val="26"/>
          <w:rtl/>
          <w:szCs w:val="26"/>
          <w:bCs/>
        </w:rPr>
        <w:t>חלק ט״ו – פרק 4 · טופס וכפתור הרשמה – חשיבה יישומית</w:t>
      </w:r>
    </w:p>
    <w:p>
      <w:pPr>
        <w:bidi/>
        <w:pStyle w:val="Heading3"/>
        <w:spacing w:after="80"/>
        <w:jc w:val="right"/>
      </w:pPr>
      <w:r>
        <w:rPr>
          <w:rFonts w:ascii="Arial" w:hAnsi="Arial" w:cs="Arial" w:eastAsia="Arial"/>
          <w:lang w:val="he-IL" w:bidi="he-IL"/>
          <w:b/>
          <w:color w:val="38A169"/>
          <w:sz w:val="26"/>
          <w:rtl/>
          <w:szCs w:val="26"/>
          <w:bCs/>
        </w:rPr>
        <w:t>חלק ט״ז – פרק 5 · יצירת פוסטר הכירו אותי בכמות גדולה – שלבי התהליך הבסיסיים</w:t>
      </w:r>
    </w:p>
    <w:p>
      <w:pPr>
        <w:bidi/>
        <w:spacing w:after="40"/>
        <w:jc w:val="right"/>
      </w:pPr>
      <w:r>
        <w:rPr>
          <w:rFonts w:ascii="Arial" w:hAnsi="Arial" w:cs="Arial" w:eastAsia="Arial"/>
          <w:lang w:val="he-IL" w:bidi="he-IL"/>
          <w:sz w:val="22"/>
          <w:rtl/>
          <w:szCs w:val="22"/>
        </w:rPr>
        <w:t>1. א – טופס לאיסוף נתונים</w:t>
      </w:r>
    </w:p>
    <w:p>
      <w:pPr>
        <w:bidi/>
        <w:spacing w:after="40"/>
        <w:jc w:val="right"/>
      </w:pPr>
      <w:r>
        <w:rPr>
          <w:rFonts w:ascii="Arial" w:hAnsi="Arial" w:cs="Arial" w:eastAsia="Arial"/>
          <w:lang w:val="he-IL" w:bidi="he-IL"/>
          <w:sz w:val="22"/>
          <w:rtl/>
          <w:szCs w:val="22"/>
        </w:rPr>
        <w:t>2. א – לטבלה לארגון המידע</w:t>
      </w:r>
    </w:p>
    <w:p>
      <w:pPr>
        <w:bidi/>
        <w:pStyle w:val="Heading3"/>
        <w:spacing w:after="80"/>
        <w:jc w:val="right"/>
      </w:pPr>
      <w:r>
        <w:rPr>
          <w:rFonts w:ascii="Arial" w:hAnsi="Arial" w:cs="Arial" w:eastAsia="Arial"/>
          <w:lang w:val="he-IL" w:bidi="he-IL"/>
          <w:b/>
          <w:color w:val="805AD5"/>
          <w:sz w:val="26"/>
          <w:rtl/>
          <w:szCs w:val="26"/>
          <w:bCs/>
        </w:rPr>
        <w:t>חלק י״ז – פרק 5 · יצירת פוסטר הכירו אותי בכמות גדולה – בדיקת הבנה</w:t>
      </w:r>
    </w:p>
    <w:p>
      <w:pPr>
        <w:bidi/>
        <w:spacing w:after="40"/>
        <w:jc w:val="right"/>
      </w:pPr>
      <w:r>
        <w:rPr>
          <w:rFonts w:ascii="Arial" w:hAnsi="Arial" w:cs="Arial" w:eastAsia="Arial"/>
          <w:lang w:val="he-IL" w:bidi="he-IL"/>
          <w:sz w:val="22"/>
          <w:rtl/>
          <w:szCs w:val="22"/>
        </w:rPr>
        <w:t>1. נכון – היצירה הגרפית של הפוסטרים בכמות גדולה מתבצעת בקנבה</w:t>
      </w:r>
    </w:p>
    <w:p>
      <w:pPr>
        <w:bidi/>
        <w:spacing w:after="40"/>
        <w:jc w:val="right"/>
      </w:pPr>
      <w:r>
        <w:rPr>
          <w:rFonts w:ascii="Arial" w:hAnsi="Arial" w:cs="Arial" w:eastAsia="Arial"/>
          <w:lang w:val="he-IL" w:bidi="he-IL"/>
          <w:sz w:val="22"/>
          <w:rtl/>
          <w:szCs w:val="22"/>
        </w:rPr>
        <w:t>2. לא נכון – השלב האחרון הוא יצירת הפוסטרים בקנבה, ולא איסוף הנתונים</w:t>
      </w:r>
    </w:p>
    <w:p>
      <w:pPr>
        <w:bidi/>
        <w:pStyle w:val="Heading3"/>
        <w:spacing w:after="80"/>
        <w:jc w:val="right"/>
      </w:pPr>
      <w:r>
        <w:rPr>
          <w:rFonts w:ascii="Arial" w:hAnsi="Arial" w:cs="Arial" w:eastAsia="Arial"/>
          <w:lang w:val="he-IL" w:bidi="he-IL"/>
          <w:b/>
          <w:color w:val="D53F8C"/>
          <w:sz w:val="26"/>
          <w:rtl/>
          <w:szCs w:val="26"/>
          <w:bCs/>
        </w:rPr>
        <w:t>חלק י״ח – פרק 5 · יצירת פוסטר הכירו אותי בכמות גדולה – יישום התהליך</w:t>
      </w:r>
    </w:p>
    <w:p>
      <w:pPr>
        <w:bidi/>
        <w:spacing w:after="40"/>
        <w:jc w:val="right"/>
      </w:pPr>
      <w:r>
        <w:rPr>
          <w:rFonts w:ascii="Arial" w:hAnsi="Arial" w:cs="Arial" w:eastAsia="Arial"/>
          <w:lang w:val="he-IL" w:bidi="he-IL"/>
          <w:sz w:val="22"/>
          <w:rtl/>
          <w:szCs w:val="22"/>
        </w:rPr>
        <w:t>1. טבלה</w:t>
      </w:r>
    </w:p>
    <w:p>
      <w:pPr>
        <w:bidi/>
        <w:spacing w:after="40"/>
        <w:jc w:val="right"/>
      </w:pPr>
      <w:r>
        <w:rPr>
          <w:rFonts w:ascii="Arial" w:hAnsi="Arial" w:cs="Arial" w:eastAsia="Arial"/>
          <w:lang w:val="he-IL" w:bidi="he-IL"/>
          <w:sz w:val="22"/>
          <w:rtl/>
          <w:szCs w:val="22"/>
        </w:rPr>
        <w:t>2. קנבה</w:t>
      </w:r>
    </w:p>
    <w:p>
      <w:pPr>
        <w:bidi/>
        <w:pStyle w:val="Heading3"/>
        <w:spacing w:after="80"/>
        <w:jc w:val="right"/>
      </w:pPr>
      <w:r>
        <w:rPr>
          <w:rFonts w:ascii="Arial" w:hAnsi="Arial" w:cs="Arial" w:eastAsia="Arial"/>
          <w:lang w:val="he-IL" w:bidi="he-IL"/>
          <w:b/>
          <w:color w:val="E53E3E"/>
          <w:sz w:val="26"/>
          <w:rtl/>
          <w:szCs w:val="26"/>
          <w:bCs/>
        </w:rPr>
        <w:t>חלק י״ט – פרק 5 · יצירת פוסטר הכירו אותי בכמות גדולה – התאמת שלבים</w:t>
      </w:r>
    </w:p>
    <w:p>
      <w:pPr>
        <w:bidi/>
        <w:spacing w:after="40"/>
        <w:jc w:val="right"/>
      </w:pPr>
      <w:r>
        <w:rPr>
          <w:rFonts w:ascii="Arial" w:hAnsi="Arial" w:cs="Arial" w:eastAsia="Arial"/>
          <w:lang w:val="he-IL" w:bidi="he-IL"/>
          <w:sz w:val="22"/>
          <w:rtl/>
          <w:szCs w:val="22"/>
        </w:rPr>
        <w:t>1 – ב (איסוף נתונים אישיים מהתלמידים ותלמידות)</w:t>
      </w:r>
    </w:p>
    <w:p>
      <w:pPr>
        <w:bidi/>
        <w:spacing w:after="40"/>
        <w:jc w:val="right"/>
      </w:pPr>
      <w:r>
        <w:rPr>
          <w:rFonts w:ascii="Arial" w:hAnsi="Arial" w:cs="Arial" w:eastAsia="Arial"/>
          <w:lang w:val="he-IL" w:bidi="he-IL"/>
          <w:sz w:val="22"/>
          <w:rtl/>
          <w:szCs w:val="22"/>
        </w:rPr>
        <w:t>2 – א (ארגון וסידור המידע שנאסף)</w:t>
      </w:r>
    </w:p>
    <w:p>
      <w:pPr>
        <w:bidi/>
        <w:spacing w:after="40"/>
        <w:jc w:val="right"/>
      </w:pPr>
      <w:r>
        <w:rPr>
          <w:rFonts w:ascii="Arial" w:hAnsi="Arial" w:cs="Arial" w:eastAsia="Arial"/>
          <w:lang w:val="he-IL" w:bidi="he-IL"/>
          <w:sz w:val="22"/>
          <w:rtl/>
          <w:szCs w:val="22"/>
        </w:rPr>
        <w:t>3 – ד (יצירת הפוסטרים בכמות גדולה)</w:t>
      </w:r>
    </w:p>
    <w:p>
      <w:pPr>
        <w:bidi/>
        <w:spacing w:after="40"/>
        <w:jc w:val="right"/>
      </w:pPr>
      <w:r>
        <w:rPr>
          <w:rFonts w:ascii="Arial" w:hAnsi="Arial" w:cs="Arial" w:eastAsia="Arial"/>
          <w:lang w:val="he-IL" w:bidi="he-IL"/>
          <w:sz w:val="22"/>
          <w:rtl/>
          <w:szCs w:val="22"/>
        </w:rPr>
        <w:t>4 – ג (עיצוב הטקסט בפוסטר)</w:t>
      </w:r>
    </w:p>
    <w:p>
      <w:pPr>
        <w:bidi/>
        <w:pStyle w:val="Heading3"/>
        <w:spacing w:after="80"/>
        <w:jc w:val="right"/>
      </w:pPr>
      <w:r>
        <w:rPr>
          <w:rFonts w:ascii="Arial" w:hAnsi="Arial" w:cs="Arial" w:eastAsia="Arial"/>
          <w:lang w:val="he-IL" w:bidi="he-IL"/>
          <w:b/>
          <w:color w:val="DD6B20"/>
          <w:sz w:val="26"/>
          <w:rtl/>
          <w:szCs w:val="26"/>
          <w:bCs/>
        </w:rPr>
        <w:t>חלק כ׳ – פרק 6 · עיצוב, פונטים, תמונות ופרטיות ובטיחות – היכרות עם הכלים</w:t>
      </w:r>
    </w:p>
    <w:p>
      <w:pPr>
        <w:bidi/>
        <w:spacing w:after="40"/>
        <w:jc w:val="right"/>
      </w:pPr>
      <w:r>
        <w:rPr>
          <w:rFonts w:ascii="Arial" w:hAnsi="Arial" w:cs="Arial" w:eastAsia="Arial"/>
          <w:lang w:val="he-IL" w:bidi="he-IL"/>
          <w:sz w:val="22"/>
          <w:rtl/>
          <w:szCs w:val="22"/>
        </w:rPr>
        <w:t>1. נכון – אכן קיים אוסף פונטים ייעודי לעיצוב חומרי הוראה.</w:t>
      </w:r>
    </w:p>
    <w:p>
      <w:pPr>
        <w:bidi/>
        <w:spacing w:after="40"/>
        <w:jc w:val="right"/>
      </w:pPr>
      <w:r>
        <w:rPr>
          <w:rFonts w:ascii="Arial" w:hAnsi="Arial" w:cs="Arial" w:eastAsia="Arial"/>
          <w:lang w:val="he-IL" w:bidi="he-IL"/>
          <w:sz w:val="22"/>
          <w:rtl/>
          <w:szCs w:val="22"/>
        </w:rPr>
        <w:t>2. לא נכון – אפשר ליצור איור מתוך תיאור טקסטואלי בלבד, בלי לצייר.</w:t>
      </w:r>
    </w:p>
    <w:p>
      <w:pPr>
        <w:bidi/>
        <w:spacing w:after="40"/>
        <w:jc w:val="right"/>
      </w:pPr>
      <w:r>
        <w:rPr>
          <w:rFonts w:ascii="Arial" w:hAnsi="Arial" w:cs="Arial" w:eastAsia="Arial"/>
          <w:lang w:val="he-IL" w:bidi="he-IL"/>
          <w:sz w:val="22"/>
          <w:rtl/>
          <w:szCs w:val="22"/>
        </w:rPr>
        <w:t>3. לא נכון – הטיפ במדריך הוא לציין שאין טקסט בתמונה.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רשימה הכוללת: לוח שיתופי, מגילון חי, טופס וכפתור הרשמה, פוסטר הכירו אותי</w:t>
      </w:r>
    </w:p>
    <w:p>
      <w:pPr>
        <w:bidi/>
        <w:spacing w:after="80"/>
        <w:jc w:val="right"/>
      </w:pPr>
      <w:r>
        <w:rPr>
          <w:rFonts w:ascii="Arial" w:hAnsi="Arial" w:cs="Arial" w:eastAsia="Arial"/>
          <w:lang w:val="he-IL" w:bidi="he-IL"/>
          <w:sz w:val="22"/>
          <w:rtl/>
          <w:szCs w:val="22"/>
        </w:rPr>
        <w:t>• הסבר המבחין בין בנייה עצמאית בכלי קיר שיתופי לבין שימוש מהיר בתבנית מוכנה</w:t>
      </w:r>
    </w:p>
    <w:p>
      <w:pPr>
        <w:bidi/>
        <w:spacing w:after="80"/>
        <w:jc w:val="right"/>
      </w:pPr>
      <w:r>
        <w:rPr>
          <w:rFonts w:ascii="Arial" w:hAnsi="Arial" w:cs="Arial" w:eastAsia="Arial"/>
          <w:lang w:val="he-IL" w:bidi="he-IL"/>
          <w:sz w:val="22"/>
          <w:rtl/>
          <w:szCs w:val="22"/>
        </w:rPr>
        <w:t>• אזכור עקרונות כמו שמירה על פרטי תלמידים ובדיקת הרשאות לפני שיתוף</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לחלק את החוברת לארבעה עד שישה מפגשים, פרק אחד או שניים בכל מפגש, בהתאם לקצב ההתקדמות</w:t>
      </w:r>
    </w:p>
    <w:p>
      <w:pPr>
        <w:bidi/>
        <w:spacing w:after="80"/>
        <w:jc w:val="right"/>
      </w:pPr>
      <w:r>
        <w:rPr>
          <w:rFonts w:ascii="Arial" w:hAnsi="Arial" w:cs="Arial" w:eastAsia="Arial"/>
          <w:lang w:val="he-IL" w:bidi="he-IL"/>
          <w:sz w:val="22"/>
          <w:rtl/>
          <w:szCs w:val="22"/>
        </w:rPr>
        <w:t>• למורים מתחילים בתחום הדיגיטלי כדאי להתחיל מהפרק הראשון ולעבוד לפי תוכנית כלי אחד בשבוע</w:t>
      </w:r>
    </w:p>
    <w:p>
      <w:pPr>
        <w:bidi/>
        <w:spacing w:after="80"/>
        <w:jc w:val="right"/>
      </w:pPr>
      <w:r>
        <w:rPr>
          <w:rFonts w:ascii="Arial" w:hAnsi="Arial" w:cs="Arial" w:eastAsia="Arial"/>
          <w:lang w:val="he-IL" w:bidi="he-IL"/>
          <w:sz w:val="22"/>
          <w:rtl/>
          <w:szCs w:val="22"/>
        </w:rPr>
        <w:t>• למורים מנוסים אפשר לדלג ישירות לפרקים הרלוונטיים לצורך מיידי בכיתה, תוך שימוש בלוח הבחירה 3×3</w:t>
      </w:r>
    </w:p>
    <w:p>
      <w:pPr>
        <w:bidi/>
        <w:spacing w:after="80"/>
        <w:jc w:val="right"/>
      </w:pPr>
      <w:r>
        <w:rPr>
          <w:rFonts w:ascii="Arial" w:hAnsi="Arial" w:cs="Arial" w:eastAsia="Arial"/>
          <w:lang w:val="he-IL" w:bidi="he-IL"/>
          <w:sz w:val="22"/>
          <w:rtl/>
          <w:szCs w:val="22"/>
        </w:rPr>
        <w:t>• כדאי לשלב בסוף כל מפגש זמן ליישום מעשי של הכלי שנלמד, ולא רק תרגול תי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איך בונים כלים דיגיטליים לכיתה</w:t>
            </w:r>
          </w:p>
          <w:p>
            <w:pPr>
              <w:bidi/>
              <w:jc w:val="right"/>
            </w:pPr>
            <w:r>
              <w:rPr>
                <w:rFonts w:ascii="Arial" w:hAnsi="Arial" w:cs="Arial" w:eastAsia="Arial"/>
                <w:lang w:val="he-IL" w:bidi="he-IL"/>
                <w:b/>
                <w:color w:val="3C1361"/>
                <w:sz w:val="32"/>
                <w:rtl/>
                <w:szCs w:val="32"/>
                <w:bCs/>
              </w:rPr>
              <w:t>חוברת תרגול – איך בונים כלים דיגיטליים לכיתה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חוברת זו מלווה אתכם שלב אחר שלב בבניית ארבעה כלים דיגיטליים לכיתה. מומלץ לעבוד פרק אחר פרק, בקצב של כלי אחד בכל פעם, ולהיעזר ברשימת הבדיקה שבסוף כל פרק לפני המעבר לכלי הבא.</w:t>
      </w:r>
    </w:p>
    <w:p>
      <w:pPr>
        <w:bidi/>
        <w:spacing w:after="80"/>
        <w:jc w:val="right"/>
      </w:pPr>
      <w:r>
        <w:rPr>
          <w:rFonts w:ascii="Arial" w:hAnsi="Arial" w:cs="Arial" w:eastAsia="Arial"/>
          <w:lang w:val="he-IL" w:bidi="he-IL"/>
          <w:b/>
          <w:color w:val="7B341E"/>
          <w:sz w:val="32"/>
          <w:rtl/>
          <w:szCs w:val="32"/>
          <w:bCs/>
        </w:rPr>
        <w:t>🧺 בנק מילים: טופס  ·  טבלה  ·  קנבה  ·  קיר  ·  שבוע</w:t>
      </w:r>
    </w:p>
    <w:p>
      <w:pPr>
        <w:bidi/>
        <w:pStyle w:val="Heading2"/>
        <w:spacing w:after="80"/>
        <w:jc w:val="right"/>
      </w:pPr>
      <w:r>
        <w:rPr>
          <w:rFonts w:ascii="Arial" w:hAnsi="Arial" w:cs="Arial" w:eastAsia="Arial"/>
          <w:lang w:val="he-IL" w:bidi="he-IL"/>
          <w:b/>
          <w:color w:val="E53E3E"/>
          <w:sz w:val="36"/>
          <w:rtl/>
          <w:szCs w:val="36"/>
          <w:bCs/>
        </w:rPr>
        <w:t>1  חלק א׳ – פרק 1 · תכנון ובחירת כלי דיגיטלי לכיתה – היכרות עם הכלים המוכנים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המגילון החי בנוי כטבלה בגיליונות גוגל עם אפשרות חיפוש וסינון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הפוסטר 'הכירו אותי' נוצר ישירות בכלי העיצוב בלי שלב של טופס או טבלה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אפשר לבנות לוח שיתופי כיתתי לבד בכלי קיר שיתופי, או להשתמש בלוח המוכן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תכנון ובחירת כלי דיגיטלי לכיתה – התאמת כלי לצורך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צורך: הרשמה של הורים לאירוע כיתתי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מגילון חי</w:t>
            </w:r>
          </w:p>
        </w:tc>
      </w:tr>
      <w:tr>
        <w:tc>
          <w:tcPr>
            <w:tcW w:type="dxa" w:w="3969"/>
          </w:tcPr>
          <w:p>
            <w:pPr>
              <w:bidi/>
              <w:jc w:val="right"/>
            </w:pPr>
            <w:r>
              <w:rPr>
                <w:rFonts w:ascii="Arial" w:hAnsi="Arial" w:cs="Arial" w:eastAsia="Arial"/>
                <w:lang w:val="he-IL" w:bidi="he-IL"/>
                <w:sz w:val="32"/>
                <w:rtl/>
                <w:szCs w:val="32"/>
              </w:rPr>
              <w:t>2. צורך: שיתוף רעיונות ותגובות של כל הכיתה בזמן אמת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פוסטר 'הכירו אותי'</w:t>
            </w:r>
          </w:p>
        </w:tc>
      </w:tr>
      <w:tr>
        <w:tc>
          <w:tcPr>
            <w:tcW w:type="dxa" w:w="3969"/>
          </w:tcPr>
          <w:p>
            <w:pPr>
              <w:bidi/>
              <w:jc w:val="right"/>
            </w:pPr>
            <w:r>
              <w:rPr>
                <w:rFonts w:ascii="Arial" w:hAnsi="Arial" w:cs="Arial" w:eastAsia="Arial"/>
                <w:lang w:val="he-IL" w:bidi="he-IL"/>
                <w:sz w:val="32"/>
                <w:rtl/>
                <w:szCs w:val="32"/>
              </w:rPr>
              <w:t>3. צורך: רשימה מסודרת וניתנת לסינון של תלמידים או פריטים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לוח שיתופי כיתתי</w:t>
            </w:r>
          </w:p>
        </w:tc>
      </w:tr>
      <w:tr>
        <w:tc>
          <w:tcPr>
            <w:tcW w:type="dxa" w:w="3969"/>
          </w:tcPr>
          <w:p>
            <w:pPr>
              <w:bidi/>
              <w:jc w:val="right"/>
            </w:pPr>
            <w:r>
              <w:rPr>
                <w:rFonts w:ascii="Arial" w:hAnsi="Arial" w:cs="Arial" w:eastAsia="Arial"/>
                <w:lang w:val="he-IL" w:bidi="he-IL"/>
                <w:sz w:val="32"/>
                <w:rtl/>
                <w:szCs w:val="32"/>
              </w:rPr>
              <w:t>4. צורך: יצירת כרטיסיית היכרות אחידה לכל תלמיד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טופס וכפתור הרשמה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תכנון ובחירת כלי דיגיטלי לכיתה – יישום ותכנון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לפי המדריך, הדרך המומלצת ללמוד כלים חדשים היא כלי דיגיטלי אחד ב__________</w:t>
      </w:r>
    </w:p>
    <w:p>
      <w:pPr>
        <w:bidi/>
        <w:spacing w:after="80"/>
        <w:jc w:val="right"/>
      </w:pPr>
      <w:r>
        <w:rPr>
          <w:rFonts w:ascii="Arial" w:hAnsi="Arial" w:cs="Arial" w:eastAsia="Arial"/>
          <w:lang w:val="he-IL" w:bidi="he-IL"/>
          <w:sz w:val="32"/>
          <w:rtl/>
          <w:szCs w:val="32"/>
        </w:rPr>
        <w:t>2. בתהליך בניית פוסטר 'הכירו אותי' השלב הראשון הוא __________, ולאחריו טבלה ואז יצירה בקנבה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תכנון ובחירת כלי דיגיטלי לכיתה – שימוש בלוח הבחירה 3×3</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מטרת לוח הבחירה 3×3 שמוצע בסוף המדריך למורים?</w:t>
      </w:r>
    </w:p>
    <w:p>
      <w:pPr>
        <w:bidi/>
        <w:spacing w:after="20"/>
        <w:jc w:val="right"/>
      </w:pPr>
      <w:r>
        <w:rPr>
          <w:rFonts w:ascii="Arial" w:hAnsi="Arial" w:cs="Arial" w:eastAsia="Arial"/>
          <w:lang w:val="he-IL" w:bidi="he-IL"/>
          <w:sz w:val="32"/>
          <w:rtl/>
          <w:szCs w:val="32"/>
        </w:rPr>
        <w:t xml:space="preserve">      ☐ א. לעזור למורה לבחור כלי דיגיטלי מתאים בצורה מסודרת</w:t>
      </w:r>
    </w:p>
    <w:p>
      <w:pPr>
        <w:bidi/>
        <w:spacing w:after="20"/>
        <w:jc w:val="right"/>
      </w:pPr>
      <w:r>
        <w:rPr>
          <w:rFonts w:ascii="Arial" w:hAnsi="Arial" w:cs="Arial" w:eastAsia="Arial"/>
          <w:lang w:val="he-IL" w:bidi="he-IL"/>
          <w:sz w:val="32"/>
          <w:rtl/>
          <w:szCs w:val="32"/>
        </w:rPr>
        <w:t xml:space="preserve">      ☐ ב. להציג ציונים של תלמידים</w:t>
      </w:r>
    </w:p>
    <w:p>
      <w:pPr>
        <w:bidi/>
        <w:spacing w:after="20"/>
        <w:jc w:val="right"/>
      </w:pPr>
      <w:r>
        <w:rPr>
          <w:rFonts w:ascii="Arial" w:hAnsi="Arial" w:cs="Arial" w:eastAsia="Arial"/>
          <w:lang w:val="he-IL" w:bidi="he-IL"/>
          <w:sz w:val="32"/>
          <w:rtl/>
          <w:szCs w:val="32"/>
        </w:rPr>
        <w:t xml:space="preserve">      ☐ ג. להחליף את רשימת הבדיקה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בניית לוח שיתופי כיתתי – הכרת שני המסלולים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לוח שיתופי כיתתי אפשר לבנות בשתי דרכים: בנייה עצמאית או שימוש בלוח מוכן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הדרך היחידה לבנות לוח שיתופי היא להשתמש בלוח המוכן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בניית לוח שיתופי כיתתי – הכרת שני המסלולים (המשך)</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סוג כלי בונים לוח שיתופי כיתתי כשבוחרים במסלול העצמאי?</w:t>
      </w:r>
    </w:p>
    <w:p>
      <w:pPr>
        <w:bidi/>
        <w:spacing w:after="20"/>
        <w:jc w:val="right"/>
      </w:pPr>
      <w:r>
        <w:rPr>
          <w:rFonts w:ascii="Arial" w:hAnsi="Arial" w:cs="Arial" w:eastAsia="Arial"/>
          <w:lang w:val="he-IL" w:bidi="he-IL"/>
          <w:sz w:val="32"/>
          <w:rtl/>
          <w:szCs w:val="32"/>
        </w:rPr>
        <w:t xml:space="preserve">      ☐ א. כלי קיר שיתופי</w:t>
      </w:r>
    </w:p>
    <w:p>
      <w:pPr>
        <w:bidi/>
        <w:spacing w:after="20"/>
        <w:jc w:val="right"/>
      </w:pPr>
      <w:r>
        <w:rPr>
          <w:rFonts w:ascii="Arial" w:hAnsi="Arial" w:cs="Arial" w:eastAsia="Arial"/>
          <w:lang w:val="he-IL" w:bidi="he-IL"/>
          <w:sz w:val="32"/>
          <w:rtl/>
          <w:szCs w:val="32"/>
        </w:rPr>
        <w:t xml:space="preserve">      ☐ ב. טופס רישום</w:t>
      </w:r>
    </w:p>
    <w:p>
      <w:pPr>
        <w:bidi/>
        <w:spacing w:after="20"/>
        <w:jc w:val="right"/>
      </w:pPr>
      <w:r>
        <w:rPr>
          <w:rFonts w:ascii="Arial" w:hAnsi="Arial" w:cs="Arial" w:eastAsia="Arial"/>
          <w:lang w:val="he-IL" w:bidi="he-IL"/>
          <w:sz w:val="32"/>
          <w:rtl/>
          <w:szCs w:val="32"/>
        </w:rPr>
        <w:t xml:space="preserve">      ☐ ג. מצגת שקפים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בניית לוח שיתופי כיתתי – יישום ובחירת מסלול</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לוח שיתופי כיתתי שנבנה באופן עצמאי נוצר בעזרת כלי __________ שיתופי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בניית לוח שיתופי כיתתי – השוואה בין המסלולים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בנייה עצמאית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ניתן להתחיל להשתמש בו מיד ללא בנייה</w:t>
            </w:r>
          </w:p>
        </w:tc>
      </w:tr>
      <w:tr>
        <w:tc>
          <w:tcPr>
            <w:tcW w:type="dxa" w:w="3969"/>
          </w:tcPr>
          <w:p>
            <w:pPr>
              <w:bidi/>
              <w:jc w:val="right"/>
            </w:pPr>
            <w:r>
              <w:rPr>
                <w:rFonts w:ascii="Arial" w:hAnsi="Arial" w:cs="Arial" w:eastAsia="Arial"/>
                <w:lang w:val="he-IL" w:bidi="he-IL"/>
                <w:sz w:val="32"/>
                <w:rtl/>
                <w:szCs w:val="32"/>
              </w:rPr>
              <w:t>2. לוח מוכן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אפשרית בעיקר בבנייה עצמאית</w:t>
            </w:r>
          </w:p>
        </w:tc>
      </w:tr>
      <w:tr>
        <w:tc>
          <w:tcPr>
            <w:tcW w:type="dxa" w:w="3969"/>
          </w:tcPr>
          <w:p>
            <w:pPr>
              <w:bidi/>
              <w:jc w:val="right"/>
            </w:pPr>
            <w:r>
              <w:rPr>
                <w:rFonts w:ascii="Arial" w:hAnsi="Arial" w:cs="Arial" w:eastAsia="Arial"/>
                <w:lang w:val="he-IL" w:bidi="he-IL"/>
                <w:sz w:val="32"/>
                <w:rtl/>
                <w:szCs w:val="32"/>
              </w:rPr>
              <w:t>3. התאמה אישית מלאה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אפשרי בעיקר בשימוש בלוח המוכן</w:t>
            </w:r>
          </w:p>
        </w:tc>
      </w:tr>
      <w:tr>
        <w:tc>
          <w:tcPr>
            <w:tcW w:type="dxa" w:w="3969"/>
          </w:tcPr>
          <w:p>
            <w:pPr>
              <w:bidi/>
              <w:jc w:val="right"/>
            </w:pPr>
            <w:r>
              <w:rPr>
                <w:rFonts w:ascii="Arial" w:hAnsi="Arial" w:cs="Arial" w:eastAsia="Arial"/>
                <w:lang w:val="he-IL" w:bidi="he-IL"/>
                <w:sz w:val="32"/>
                <w:rtl/>
                <w:szCs w:val="32"/>
              </w:rPr>
              <w:t>4. חיסכון בזמן הכנה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דורשת הכרת כלי קיר שיתופי ובנייה מאפס</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בניית מגילון חי – זיהוי ויסודות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מגילון חי נבנה בעזרת:</w:t>
      </w:r>
    </w:p>
    <w:p>
      <w:pPr>
        <w:bidi/>
        <w:spacing w:after="20"/>
        <w:jc w:val="right"/>
      </w:pPr>
      <w:r>
        <w:rPr>
          <w:rFonts w:ascii="Arial" w:hAnsi="Arial" w:cs="Arial" w:eastAsia="Arial"/>
          <w:lang w:val="he-IL" w:bidi="he-IL"/>
          <w:sz w:val="32"/>
          <w:rtl/>
          <w:szCs w:val="32"/>
        </w:rPr>
        <w:t xml:space="preserve">      ☐ א. טבלה בגיליונות של גוגל</w:t>
      </w:r>
    </w:p>
    <w:p>
      <w:pPr>
        <w:bidi/>
        <w:spacing w:after="20"/>
        <w:jc w:val="right"/>
      </w:pPr>
      <w:r>
        <w:rPr>
          <w:rFonts w:ascii="Arial" w:hAnsi="Arial" w:cs="Arial" w:eastAsia="Arial"/>
          <w:lang w:val="he-IL" w:bidi="he-IL"/>
          <w:sz w:val="32"/>
          <w:rtl/>
          <w:szCs w:val="32"/>
        </w:rPr>
        <w:t xml:space="preserve">      ☐ ב. תוכנת עריכת וידאו</w:t>
      </w:r>
    </w:p>
    <w:p>
      <w:pPr>
        <w:bidi/>
        <w:spacing w:after="20"/>
        <w:jc w:val="right"/>
      </w:pPr>
      <w:r>
        <w:rPr>
          <w:rFonts w:ascii="Arial" w:hAnsi="Arial" w:cs="Arial" w:eastAsia="Arial"/>
          <w:lang w:val="he-IL" w:bidi="he-IL"/>
          <w:sz w:val="32"/>
          <w:rtl/>
          <w:szCs w:val="32"/>
        </w:rPr>
        <w:t xml:space="preserve">      ☐ ג. לוח שיתופי קיר</w:t>
      </w:r>
    </w:p>
    <w:p>
      <w:pPr>
        <w:bidi/>
        <w:spacing w:after="20"/>
        <w:jc w:val="right"/>
      </w:pPr>
      <w:r>
        <w:rPr>
          <w:rFonts w:ascii="Arial" w:hAnsi="Arial" w:cs="Arial" w:eastAsia="Arial"/>
          <w:lang w:val="he-IL" w:bidi="he-IL"/>
          <w:b/>
          <w:sz w:val="32"/>
          <w:rtl/>
          <w:szCs w:val="32"/>
          <w:bCs/>
        </w:rPr>
        <w:t>2. מה מאפשר המגילון החי למשתמשים בו, מעבר לצפייה ברשימה רגילה?</w:t>
      </w:r>
    </w:p>
    <w:p>
      <w:pPr>
        <w:bidi/>
        <w:spacing w:after="20"/>
        <w:jc w:val="right"/>
      </w:pPr>
      <w:r>
        <w:rPr>
          <w:rFonts w:ascii="Arial" w:hAnsi="Arial" w:cs="Arial" w:eastAsia="Arial"/>
          <w:lang w:val="he-IL" w:bidi="he-IL"/>
          <w:sz w:val="32"/>
          <w:rtl/>
          <w:szCs w:val="32"/>
        </w:rPr>
        <w:t xml:space="preserve">      ☐ א. הדפסה בלבד</w:t>
      </w:r>
    </w:p>
    <w:p>
      <w:pPr>
        <w:bidi/>
        <w:spacing w:after="20"/>
        <w:jc w:val="right"/>
      </w:pPr>
      <w:r>
        <w:rPr>
          <w:rFonts w:ascii="Arial" w:hAnsi="Arial" w:cs="Arial" w:eastAsia="Arial"/>
          <w:lang w:val="he-IL" w:bidi="he-IL"/>
          <w:sz w:val="32"/>
          <w:rtl/>
          <w:szCs w:val="32"/>
        </w:rPr>
        <w:t xml:space="preserve">      ☐ ב. חיפוש וסינון מידע</w:t>
      </w:r>
    </w:p>
    <w:p>
      <w:pPr>
        <w:bidi/>
        <w:spacing w:after="20"/>
        <w:jc w:val="right"/>
      </w:pPr>
      <w:r>
        <w:rPr>
          <w:rFonts w:ascii="Arial" w:hAnsi="Arial" w:cs="Arial" w:eastAsia="Arial"/>
          <w:lang w:val="he-IL" w:bidi="he-IL"/>
          <w:sz w:val="32"/>
          <w:rtl/>
          <w:szCs w:val="32"/>
        </w:rPr>
        <w:t xml:space="preserve">      ☐ ג. שליחת הודעות</w:t>
      </w:r>
    </w:p>
    <w:p>
      <w:pPr>
        <w:bidi/>
        <w:spacing w:after="20"/>
        <w:jc w:val="right"/>
      </w:pPr>
      <w:r>
        <w:rPr>
          <w:rFonts w:ascii="Arial" w:hAnsi="Arial" w:cs="Arial" w:eastAsia="Arial"/>
          <w:lang w:val="he-IL" w:bidi="he-IL"/>
          <w:b/>
          <w:sz w:val="32"/>
          <w:rtl/>
          <w:szCs w:val="32"/>
          <w:bCs/>
        </w:rPr>
        <w:t>3. מה שתי האפשרויות העיקריות לבניית מגילון חי?</w:t>
      </w:r>
    </w:p>
    <w:p>
      <w:pPr>
        <w:bidi/>
        <w:spacing w:after="20"/>
        <w:jc w:val="right"/>
      </w:pPr>
      <w:r>
        <w:rPr>
          <w:rFonts w:ascii="Arial" w:hAnsi="Arial" w:cs="Arial" w:eastAsia="Arial"/>
          <w:lang w:val="he-IL" w:bidi="he-IL"/>
          <w:sz w:val="32"/>
          <w:rtl/>
          <w:szCs w:val="32"/>
        </w:rPr>
        <w:t xml:space="preserve">      ☐ א. לבנות לבד או להשתמש במגילון המוכן</w:t>
      </w:r>
    </w:p>
    <w:p>
      <w:pPr>
        <w:bidi/>
        <w:spacing w:after="20"/>
        <w:jc w:val="right"/>
      </w:pPr>
      <w:r>
        <w:rPr>
          <w:rFonts w:ascii="Arial" w:hAnsi="Arial" w:cs="Arial" w:eastAsia="Arial"/>
          <w:lang w:val="he-IL" w:bidi="he-IL"/>
          <w:sz w:val="32"/>
          <w:rtl/>
          <w:szCs w:val="32"/>
        </w:rPr>
        <w:t xml:space="preserve">      ☐ ב. לצייר או לכתוב ביד</w:t>
      </w:r>
    </w:p>
    <w:p>
      <w:pPr>
        <w:bidi/>
        <w:spacing w:after="20"/>
        <w:jc w:val="right"/>
      </w:pPr>
      <w:r>
        <w:rPr>
          <w:rFonts w:ascii="Arial" w:hAnsi="Arial" w:cs="Arial" w:eastAsia="Arial"/>
          <w:lang w:val="he-IL" w:bidi="he-IL"/>
          <w:sz w:val="32"/>
          <w:rtl/>
          <w:szCs w:val="32"/>
        </w:rPr>
        <w:t xml:space="preserve">      ☐ ג. לצלם או להקליט</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בניית מגילון חי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להשתמש במגילון המוכן במקום לבנות אחד חדש מאפס</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מגילון חי הוא כלי לעריכת תמונות בלבד ואין לו קשר לטבלאות מידע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בניית מגילון חי – תכנון ויישום בכיתה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לאיזו מטרה בכיתה שלכם מתאים מגילון חי (לדוגמה: רשימת ספרים, פרויקטים, תלמידים ותלמידות), ומדוע דווקא כלי זה מתאים לצורך הזה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טופס וכפתור הרשמה – מושגי יסוד</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לבנות טופס הרשמה בעזרת טפסים מקוונים של גוגל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כפתור הרשמה יכול להופיע רק באתר הכיתה ולא במקום אחר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טופס וכפתור הרשמה – התאמת מקום הכפתור לדוגמה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אתר כיתתי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כפתור משולב בתוך עיצוב של הזמנה או פוסטר</w:t>
            </w:r>
          </w:p>
        </w:tc>
      </w:tr>
      <w:tr>
        <w:tc>
          <w:tcPr>
            <w:tcW w:type="dxa" w:w="3969"/>
          </w:tcPr>
          <w:p>
            <w:pPr>
              <w:bidi/>
              <w:jc w:val="right"/>
            </w:pPr>
            <w:r>
              <w:rPr>
                <w:rFonts w:ascii="Arial" w:hAnsi="Arial" w:cs="Arial" w:eastAsia="Arial"/>
                <w:lang w:val="he-IL" w:bidi="he-IL"/>
                <w:sz w:val="32"/>
                <w:rtl/>
                <w:szCs w:val="32"/>
              </w:rPr>
              <w:t>2. קנבה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קישור לטופס נשלח ישירות להורים או לתלמידים</w:t>
            </w:r>
          </w:p>
        </w:tc>
      </w:tr>
      <w:tr>
        <w:tc>
          <w:tcPr>
            <w:tcW w:type="dxa" w:w="3969"/>
          </w:tcPr>
          <w:p>
            <w:pPr>
              <w:bidi/>
              <w:jc w:val="right"/>
            </w:pPr>
            <w:r>
              <w:rPr>
                <w:rFonts w:ascii="Arial" w:hAnsi="Arial" w:cs="Arial" w:eastAsia="Arial"/>
                <w:lang w:val="he-IL" w:bidi="he-IL"/>
                <w:sz w:val="32"/>
                <w:rtl/>
                <w:szCs w:val="32"/>
              </w:rPr>
              <w:t>3. הודעה בקבוצת כיתה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כפתור בעמוד הבית מוביל ישירות לטופס ההרשמה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טופס וכפתור הרשמה – תכנון תהליך ההרשמה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לעצב כפתור או קישור שמוביל לטופס</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להחליט מה מטרת ההרשמה ואילו פרטים צריך לבקש</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לבנות את הטופס בכלי טפסים מקוון</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טופס וכפתור הרשמה – חשיבה יישומית</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יצירת פוסטר הכירו אותי בכמות גדולה – שלבי התהליך הבסיסיים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השלב הראשון בתהליך יצירת פוסטר "הכירו אותי" בכמות גדולה?</w:t>
      </w:r>
    </w:p>
    <w:p>
      <w:pPr>
        <w:bidi/>
        <w:spacing w:after="20"/>
        <w:jc w:val="right"/>
      </w:pPr>
      <w:r>
        <w:rPr>
          <w:rFonts w:ascii="Arial" w:hAnsi="Arial" w:cs="Arial" w:eastAsia="Arial"/>
          <w:lang w:val="he-IL" w:bidi="he-IL"/>
          <w:sz w:val="32"/>
          <w:rtl/>
          <w:szCs w:val="32"/>
        </w:rPr>
        <w:t xml:space="preserve">      ☐ א. טופס לאיסוף נתונים</w:t>
      </w:r>
    </w:p>
    <w:p>
      <w:pPr>
        <w:bidi/>
        <w:spacing w:after="20"/>
        <w:jc w:val="right"/>
      </w:pPr>
      <w:r>
        <w:rPr>
          <w:rFonts w:ascii="Arial" w:hAnsi="Arial" w:cs="Arial" w:eastAsia="Arial"/>
          <w:lang w:val="he-IL" w:bidi="he-IL"/>
          <w:sz w:val="32"/>
          <w:rtl/>
          <w:szCs w:val="32"/>
        </w:rPr>
        <w:t xml:space="preserve">      ☐ ב. טבלה לארגון המידע</w:t>
      </w:r>
    </w:p>
    <w:p>
      <w:pPr>
        <w:bidi/>
        <w:spacing w:after="20"/>
        <w:jc w:val="right"/>
      </w:pPr>
      <w:r>
        <w:rPr>
          <w:rFonts w:ascii="Arial" w:hAnsi="Arial" w:cs="Arial" w:eastAsia="Arial"/>
          <w:lang w:val="he-IL" w:bidi="he-IL"/>
          <w:sz w:val="32"/>
          <w:rtl/>
          <w:szCs w:val="32"/>
        </w:rPr>
        <w:t xml:space="preserve">      ☐ ג. פוסטר מוכן בקנבה</w:t>
      </w:r>
    </w:p>
    <w:p>
      <w:pPr>
        <w:bidi/>
        <w:spacing w:after="20"/>
        <w:jc w:val="right"/>
      </w:pPr>
      <w:r>
        <w:rPr>
          <w:rFonts w:ascii="Arial" w:hAnsi="Arial" w:cs="Arial" w:eastAsia="Arial"/>
          <w:lang w:val="he-IL" w:bidi="he-IL"/>
          <w:b/>
          <w:sz w:val="32"/>
          <w:rtl/>
          <w:szCs w:val="32"/>
          <w:bCs/>
        </w:rPr>
        <w:t>2. לאחר איסוף הנתונים בטופס, לאן הם עוברים בתהליך?</w:t>
      </w:r>
    </w:p>
    <w:p>
      <w:pPr>
        <w:bidi/>
        <w:spacing w:after="20"/>
        <w:jc w:val="right"/>
      </w:pPr>
      <w:r>
        <w:rPr>
          <w:rFonts w:ascii="Arial" w:hAnsi="Arial" w:cs="Arial" w:eastAsia="Arial"/>
          <w:lang w:val="he-IL" w:bidi="he-IL"/>
          <w:sz w:val="32"/>
          <w:rtl/>
          <w:szCs w:val="32"/>
        </w:rPr>
        <w:t xml:space="preserve">      ☐ א. לטבלה לארגון המידע</w:t>
      </w:r>
    </w:p>
    <w:p>
      <w:pPr>
        <w:bidi/>
        <w:spacing w:after="20"/>
        <w:jc w:val="right"/>
      </w:pPr>
      <w:r>
        <w:rPr>
          <w:rFonts w:ascii="Arial" w:hAnsi="Arial" w:cs="Arial" w:eastAsia="Arial"/>
          <w:lang w:val="he-IL" w:bidi="he-IL"/>
          <w:sz w:val="32"/>
          <w:rtl/>
          <w:szCs w:val="32"/>
        </w:rPr>
        <w:t xml:space="preserve">      ☐ ב. ישירות ליצירת הפוסטר</w:t>
      </w:r>
    </w:p>
    <w:p>
      <w:pPr>
        <w:bidi/>
        <w:spacing w:after="20"/>
        <w:jc w:val="right"/>
      </w:pPr>
      <w:r>
        <w:rPr>
          <w:rFonts w:ascii="Arial" w:hAnsi="Arial" w:cs="Arial" w:eastAsia="Arial"/>
          <w:lang w:val="he-IL" w:bidi="he-IL"/>
          <w:sz w:val="32"/>
          <w:rtl/>
          <w:szCs w:val="32"/>
        </w:rPr>
        <w:t xml:space="preserve">      ☐ ג. למגילון החי</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יצירת פוסטר הכירו אותי בכמות גדולה – בדיקת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אפשר ליצור את הפוסטרים בכמות גדולה בעזרת קנבה.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השלב האחרון בתהליך הוא איסוף הנתונים בטופס.</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יצירת פוסטר הכירו אותי בכמות גדולה – יישום התהליך</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לארגן את הנתונים שנאספו מהתלמידים והתלמידות לפני יצירת הפוסטרים, יוצרים __________</w:t>
      </w:r>
    </w:p>
    <w:p>
      <w:pPr>
        <w:bidi/>
        <w:spacing w:after="80"/>
        <w:jc w:val="right"/>
      </w:pPr>
      <w:r>
        <w:rPr>
          <w:rFonts w:ascii="Arial" w:hAnsi="Arial" w:cs="Arial" w:eastAsia="Arial"/>
          <w:lang w:val="he-IL" w:bidi="he-IL"/>
          <w:sz w:val="32"/>
          <w:rtl/>
          <w:szCs w:val="32"/>
        </w:rPr>
        <w:t>2. היצירה הגרפית של הפוסטרים בכמות גדולה מתבצעת בכלי בשם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יצירת פוסטר הכירו אותי בכמות גדולה – התאמת שלבים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טופס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ארגון וסידור המידע שנאסף</w:t>
            </w:r>
          </w:p>
        </w:tc>
      </w:tr>
      <w:tr>
        <w:tc>
          <w:tcPr>
            <w:tcW w:type="dxa" w:w="3969"/>
          </w:tcPr>
          <w:p>
            <w:pPr>
              <w:bidi/>
              <w:jc w:val="right"/>
            </w:pPr>
            <w:r>
              <w:rPr>
                <w:rFonts w:ascii="Arial" w:hAnsi="Arial" w:cs="Arial" w:eastAsia="Arial"/>
                <w:lang w:val="he-IL" w:bidi="he-IL"/>
                <w:sz w:val="32"/>
                <w:rtl/>
                <w:szCs w:val="32"/>
              </w:rPr>
              <w:t>2. טבלה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איסוף נתונים אישיים מהתלמידים ותלמידות</w:t>
            </w:r>
          </w:p>
        </w:tc>
      </w:tr>
      <w:tr>
        <w:tc>
          <w:tcPr>
            <w:tcW w:type="dxa" w:w="3969"/>
          </w:tcPr>
          <w:p>
            <w:pPr>
              <w:bidi/>
              <w:jc w:val="right"/>
            </w:pPr>
            <w:r>
              <w:rPr>
                <w:rFonts w:ascii="Arial" w:hAnsi="Arial" w:cs="Arial" w:eastAsia="Arial"/>
                <w:lang w:val="he-IL" w:bidi="he-IL"/>
                <w:sz w:val="32"/>
                <w:rtl/>
                <w:szCs w:val="32"/>
              </w:rPr>
              <w:t>3. קנבה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עיצוב הטקסט בפוסטר</w:t>
            </w:r>
          </w:p>
        </w:tc>
      </w:tr>
      <w:tr>
        <w:tc>
          <w:tcPr>
            <w:tcW w:type="dxa" w:w="3969"/>
          </w:tcPr>
          <w:p>
            <w:pPr>
              <w:bidi/>
              <w:jc w:val="right"/>
            </w:pPr>
            <w:r>
              <w:rPr>
                <w:rFonts w:ascii="Arial" w:hAnsi="Arial" w:cs="Arial" w:eastAsia="Arial"/>
                <w:lang w:val="he-IL" w:bidi="he-IL"/>
                <w:sz w:val="32"/>
                <w:rtl/>
                <w:szCs w:val="32"/>
              </w:rPr>
              <w:t>4. פונטים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יצירת הפוסטרים בכמות גדולה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עיצוב, פונטים, תמונות ופרטיות ובטיחות – היכרות עם הכלים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באתר אפשר למצוא אוסף של פונטים בעברית המתאימים לעיצוב דפי עבודה ומצגות.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כדי ליצור איור לדף עבודה צריך לצייר אותו ידנית בעזרת תוכנת ציור.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מומלץ לבקש שהתמונה שנוצרת תכלול טקסט מודפס בתוכה.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אילו ארבעה כלים דיגיטליים למדתי לבנות, ומה תפקיד כל אחד מהם בכיתה?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יכול/ה להסביר את ההבדל בין בניית לוח שיתופי עצמאי לבין שימוש בלוח המוכן?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איך בונים כלים דיגיטליים לכיתה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